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2BA" w:rsidRDefault="007D42BA" w:rsidP="007D42B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  <w:r>
        <w:rPr>
          <w:rFonts w:ascii="TimesNewRomanPS-BoldMT" w:hAnsi="TimesNewRomanPS-BoldMT" w:cs="TimesNewRomanPS-BoldMT"/>
          <w:b/>
          <w:bCs/>
          <w:sz w:val="26"/>
          <w:szCs w:val="26"/>
        </w:rPr>
        <w:t>МИНИСТЕРСТВО СПОРТА РОССИЙСКОЙ ФЕДЕРАЦИИ</w:t>
      </w:r>
    </w:p>
    <w:p w:rsidR="007D42BA" w:rsidRDefault="007D42BA" w:rsidP="007D42B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(МИНСПОРТ РОССИИ)</w:t>
      </w:r>
    </w:p>
    <w:p w:rsidR="007D42BA" w:rsidRDefault="007D42BA" w:rsidP="007D42B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3"/>
          <w:szCs w:val="23"/>
        </w:rPr>
      </w:pPr>
    </w:p>
    <w:p w:rsidR="007D42BA" w:rsidRDefault="007D42BA" w:rsidP="007D42B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proofErr w:type="gramStart"/>
      <w:r>
        <w:rPr>
          <w:rFonts w:ascii="TimesNewRomanPS-BoldMT" w:hAnsi="TimesNewRomanPS-BoldMT" w:cs="TimesNewRomanPS-BoldMT"/>
          <w:b/>
          <w:bCs/>
          <w:sz w:val="28"/>
          <w:szCs w:val="28"/>
        </w:rPr>
        <w:t>П</w:t>
      </w:r>
      <w:proofErr w:type="gramEnd"/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РИ К А З</w:t>
      </w:r>
    </w:p>
    <w:p w:rsidR="007D42BA" w:rsidRDefault="007D42BA" w:rsidP="007D42B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7D42BA" w:rsidRDefault="007D42BA" w:rsidP="007D42B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24 ноября 2014                                                      </w:t>
      </w:r>
      <w:r>
        <w:rPr>
          <w:rFonts w:ascii="TimesNewRomanPS-BoldMT" w:hAnsi="TimesNewRomanPS-BoldMT" w:cs="TimesNewRomanPS-BoldMT"/>
          <w:b/>
          <w:bCs/>
          <w:sz w:val="23"/>
          <w:szCs w:val="23"/>
        </w:rPr>
        <w:t>№ 943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    </w:t>
      </w:r>
    </w:p>
    <w:p w:rsidR="007D42BA" w:rsidRDefault="007D42BA" w:rsidP="007D42B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3"/>
          <w:szCs w:val="23"/>
        </w:rPr>
      </w:pPr>
      <w:proofErr w:type="gramStart"/>
      <w:r>
        <w:rPr>
          <w:rFonts w:ascii="TimesNewRomanPSMT" w:hAnsi="TimesNewRomanPSMT" w:cs="TimesNewRomanPSMT"/>
          <w:sz w:val="23"/>
          <w:szCs w:val="23"/>
        </w:rPr>
        <w:t>М ОСКВА</w:t>
      </w:r>
      <w:proofErr w:type="gramEnd"/>
    </w:p>
    <w:p w:rsidR="007D42BA" w:rsidRDefault="007D42BA" w:rsidP="007D42B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3"/>
          <w:szCs w:val="23"/>
        </w:rPr>
      </w:pPr>
    </w:p>
    <w:p w:rsidR="007D42BA" w:rsidRDefault="007D42BA" w:rsidP="007D42B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  <w:r>
        <w:rPr>
          <w:rFonts w:ascii="TimesNewRomanPS-BoldMT" w:hAnsi="TimesNewRomanPS-BoldMT" w:cs="TimesNewRomanPS-BoldMT"/>
          <w:b/>
          <w:bCs/>
          <w:sz w:val="26"/>
          <w:szCs w:val="26"/>
        </w:rPr>
        <w:t>Об организации работы по сбору и обработке данных годовой формы</w:t>
      </w:r>
    </w:p>
    <w:p w:rsidR="007D42BA" w:rsidRDefault="007D42BA" w:rsidP="007D42B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  <w:r>
        <w:rPr>
          <w:rFonts w:ascii="TimesNewRomanPS-BoldMT" w:hAnsi="TimesNewRomanPS-BoldMT" w:cs="TimesNewRomanPS-BoldMT"/>
          <w:b/>
          <w:bCs/>
          <w:sz w:val="26"/>
          <w:szCs w:val="26"/>
        </w:rPr>
        <w:t xml:space="preserve">федерального статистического наблюдения № 2-ГТО «Сведения о реализации Всероссийского физкультурно-спортивного комплекса «Готов к труду и обороне» (ГТО)», утвержденной приказом Федеральной службы </w:t>
      </w:r>
    </w:p>
    <w:p w:rsidR="007D42BA" w:rsidRDefault="007D42BA" w:rsidP="007D42B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  <w:r>
        <w:rPr>
          <w:rFonts w:ascii="TimesNewRomanPS-BoldMT" w:hAnsi="TimesNewRomanPS-BoldMT" w:cs="TimesNewRomanPS-BoldMT"/>
          <w:b/>
          <w:bCs/>
          <w:sz w:val="26"/>
          <w:szCs w:val="26"/>
        </w:rPr>
        <w:t>государственной статистики от 10.10.2014 № 606</w:t>
      </w:r>
    </w:p>
    <w:p w:rsidR="007D42BA" w:rsidRDefault="007D42BA" w:rsidP="007D42B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7D42BA" w:rsidRDefault="007D42BA" w:rsidP="007D42BA">
      <w:pPr>
        <w:autoSpaceDE w:val="0"/>
        <w:autoSpaceDN w:val="0"/>
        <w:adjustRightInd w:val="0"/>
        <w:spacing w:after="0" w:line="240" w:lineRule="auto"/>
        <w:ind w:firstLine="567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В соответствии с пунктом 20 плана мероприятий по поэтапному внедрению</w:t>
      </w:r>
    </w:p>
    <w:p w:rsidR="007D42BA" w:rsidRDefault="007D42BA" w:rsidP="007D42B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Всероссийского физкультурно-спортивного комплекса «Готов к труду и обороне»</w:t>
      </w:r>
    </w:p>
    <w:p w:rsidR="007D42BA" w:rsidRDefault="007D42BA" w:rsidP="007D42B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(ГТО), утвержденного распоряжением Правительства Российской Федерации</w:t>
      </w:r>
    </w:p>
    <w:p w:rsidR="007D42BA" w:rsidRDefault="007D42BA" w:rsidP="007D42B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от 30.06.2014 № 1165-р, и пунктом 1 приказа Федеральной службы государственной</w:t>
      </w:r>
    </w:p>
    <w:p w:rsidR="007D42BA" w:rsidRDefault="007D42BA" w:rsidP="007D42B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статистики от 10.10.2014 № 606 «Об утверждении статистического инструментария</w:t>
      </w:r>
    </w:p>
    <w:p w:rsidR="007D42BA" w:rsidRDefault="007D42BA" w:rsidP="007D42B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для организации Министерством спорта Российской Федерации федерального</w:t>
      </w:r>
    </w:p>
    <w:p w:rsidR="007D42BA" w:rsidRDefault="007D42BA" w:rsidP="007D42B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 xml:space="preserve">статистического наблюдения за организациями, осуществляющими </w:t>
      </w:r>
      <w:proofErr w:type="gramStart"/>
      <w:r>
        <w:rPr>
          <w:rFonts w:ascii="TimesNewRomanPSMT" w:hAnsi="TimesNewRomanPSMT" w:cs="TimesNewRomanPSMT"/>
          <w:sz w:val="26"/>
          <w:szCs w:val="26"/>
        </w:rPr>
        <w:t>спортивную</w:t>
      </w:r>
      <w:proofErr w:type="gramEnd"/>
    </w:p>
    <w:p w:rsidR="007D42BA" w:rsidRDefault="007D42BA" w:rsidP="007D42B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 xml:space="preserve">подготовку» </w:t>
      </w:r>
      <w:proofErr w:type="spellStart"/>
      <w:proofErr w:type="gramStart"/>
      <w:r w:rsidRPr="007D42BA">
        <w:rPr>
          <w:rFonts w:ascii="TimesNewRomanPSMT" w:hAnsi="TimesNewRomanPSMT" w:cs="TimesNewRomanPSMT"/>
          <w:b/>
          <w:sz w:val="26"/>
          <w:szCs w:val="26"/>
        </w:rPr>
        <w:t>п</w:t>
      </w:r>
      <w:proofErr w:type="spellEnd"/>
      <w:proofErr w:type="gramEnd"/>
      <w:r w:rsidRPr="007D42BA">
        <w:rPr>
          <w:rFonts w:ascii="TimesNewRomanPSMT" w:hAnsi="TimesNewRomanPSMT" w:cs="TimesNewRomanPSMT"/>
          <w:b/>
          <w:sz w:val="26"/>
          <w:szCs w:val="26"/>
        </w:rPr>
        <w:t xml:space="preserve"> </w:t>
      </w:r>
      <w:proofErr w:type="spellStart"/>
      <w:r w:rsidRPr="007D42BA">
        <w:rPr>
          <w:rFonts w:ascii="TimesNewRomanPSMT" w:hAnsi="TimesNewRomanPSMT" w:cs="TimesNewRomanPSMT"/>
          <w:b/>
          <w:sz w:val="26"/>
          <w:szCs w:val="26"/>
        </w:rPr>
        <w:t>р</w:t>
      </w:r>
      <w:proofErr w:type="spellEnd"/>
      <w:r w:rsidRPr="007D42BA">
        <w:rPr>
          <w:rFonts w:ascii="TimesNewRomanPSMT" w:hAnsi="TimesNewRomanPSMT" w:cs="TimesNewRomanPSMT"/>
          <w:b/>
          <w:sz w:val="26"/>
          <w:szCs w:val="26"/>
        </w:rPr>
        <w:t xml:space="preserve"> и к а </w:t>
      </w:r>
      <w:proofErr w:type="spellStart"/>
      <w:r w:rsidRPr="007D42BA">
        <w:rPr>
          <w:rFonts w:ascii="TimesNewRomanPSMT" w:hAnsi="TimesNewRomanPSMT" w:cs="TimesNewRomanPSMT"/>
          <w:b/>
          <w:sz w:val="26"/>
          <w:szCs w:val="26"/>
        </w:rPr>
        <w:t>з</w:t>
      </w:r>
      <w:proofErr w:type="spellEnd"/>
      <w:r w:rsidRPr="007D42BA">
        <w:rPr>
          <w:rFonts w:ascii="TimesNewRomanPSMT" w:hAnsi="TimesNewRomanPSMT" w:cs="TimesNewRomanPSMT"/>
          <w:b/>
          <w:sz w:val="26"/>
          <w:szCs w:val="26"/>
        </w:rPr>
        <w:t xml:space="preserve"> </w:t>
      </w:r>
      <w:proofErr w:type="spellStart"/>
      <w:r w:rsidRPr="007D42BA">
        <w:rPr>
          <w:rFonts w:ascii="TimesNewRomanPSMT" w:hAnsi="TimesNewRomanPSMT" w:cs="TimesNewRomanPSMT"/>
          <w:b/>
          <w:sz w:val="26"/>
          <w:szCs w:val="26"/>
        </w:rPr>
        <w:t>ы</w:t>
      </w:r>
      <w:proofErr w:type="spellEnd"/>
      <w:r w:rsidRPr="007D42BA">
        <w:rPr>
          <w:rFonts w:ascii="TimesNewRomanPSMT" w:hAnsi="TimesNewRomanPSMT" w:cs="TimesNewRomanPSMT"/>
          <w:b/>
          <w:sz w:val="26"/>
          <w:szCs w:val="26"/>
        </w:rPr>
        <w:t xml:space="preserve"> в а </w:t>
      </w:r>
      <w:proofErr w:type="spellStart"/>
      <w:r w:rsidRPr="007D42BA">
        <w:rPr>
          <w:rFonts w:ascii="TimesNewRomanPSMT" w:hAnsi="TimesNewRomanPSMT" w:cs="TimesNewRomanPSMT"/>
          <w:b/>
          <w:sz w:val="26"/>
          <w:szCs w:val="26"/>
        </w:rPr>
        <w:t>ю</w:t>
      </w:r>
      <w:proofErr w:type="spellEnd"/>
      <w:r w:rsidRPr="007D42BA">
        <w:rPr>
          <w:rFonts w:ascii="TimesNewRomanPSMT" w:hAnsi="TimesNewRomanPSMT" w:cs="TimesNewRomanPSMT"/>
          <w:b/>
          <w:sz w:val="26"/>
          <w:szCs w:val="26"/>
        </w:rPr>
        <w:t xml:space="preserve"> :</w:t>
      </w:r>
    </w:p>
    <w:p w:rsidR="007D42BA" w:rsidRDefault="007D42BA" w:rsidP="007D42B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</w:rPr>
      </w:pPr>
    </w:p>
    <w:p w:rsidR="007D42BA" w:rsidRDefault="007D42BA" w:rsidP="007D42B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1. Органам исполнительной власти субъекта Российской Федерации</w:t>
      </w:r>
    </w:p>
    <w:p w:rsidR="007D42BA" w:rsidRDefault="007D42BA" w:rsidP="007D42B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в области физической культуры и спорта с учетом поэтапного внедрения</w:t>
      </w:r>
    </w:p>
    <w:p w:rsidR="007D42BA" w:rsidRDefault="007D42BA" w:rsidP="007D42B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Всероссийского физкультурно-спортивного комплекса «Готов к труду и обороне»</w:t>
      </w:r>
    </w:p>
    <w:p w:rsidR="007D42BA" w:rsidRDefault="007D42BA" w:rsidP="007D42B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(ГТО) (далее - ГТО) предоставлять в Департамент развития физической культуры и</w:t>
      </w:r>
    </w:p>
    <w:p w:rsidR="007D42BA" w:rsidRDefault="007D42BA" w:rsidP="007D42B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массового спорта (М.В. Томилова) сведения о реализации ГТО согласно годовой</w:t>
      </w:r>
    </w:p>
    <w:p w:rsidR="007D42BA" w:rsidRDefault="007D42BA" w:rsidP="007D42B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форме федерального статистического наблюдения № 2-ГТО «Сведения о</w:t>
      </w:r>
    </w:p>
    <w:p w:rsidR="007D42BA" w:rsidRDefault="007D42BA" w:rsidP="007D42B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реализации Всероссийского физкультурно-спортивного комплекса «Готов к труду и</w:t>
      </w:r>
    </w:p>
    <w:p w:rsidR="007D42BA" w:rsidRDefault="007D42BA" w:rsidP="007D42B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обороне» (ГТО)», утвержденной приказом Федеральной службы государственной</w:t>
      </w:r>
    </w:p>
    <w:p w:rsidR="007D42BA" w:rsidRDefault="007D42BA" w:rsidP="007D42B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статистики от 10.10.2014 № 606, ежегодно в срок до 10 февраля отчетного периода.</w:t>
      </w:r>
    </w:p>
    <w:p w:rsidR="007D42BA" w:rsidRDefault="007D42BA" w:rsidP="007D42BA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0"/>
          <w:szCs w:val="20"/>
        </w:rPr>
      </w:pPr>
    </w:p>
    <w:p w:rsidR="007D42BA" w:rsidRDefault="007D42BA" w:rsidP="007D42B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2. Департаменту развития физической культуры и массового спорта</w:t>
      </w:r>
    </w:p>
    <w:p w:rsidR="007D42BA" w:rsidRDefault="007D42BA" w:rsidP="007D42B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(М.В. Томилова) осуществлять сбор и обработку сведений, указанных в пункте 1</w:t>
      </w:r>
    </w:p>
    <w:p w:rsidR="007D42BA" w:rsidRDefault="007D42BA" w:rsidP="007D42B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настоящего приказа.</w:t>
      </w:r>
    </w:p>
    <w:p w:rsidR="007D42BA" w:rsidRDefault="007D42BA" w:rsidP="007D42B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 xml:space="preserve">3. </w:t>
      </w:r>
      <w:proofErr w:type="gramStart"/>
      <w:r>
        <w:rPr>
          <w:rFonts w:ascii="TimesNewRomanPSMT" w:hAnsi="TimesNewRomanPSMT" w:cs="TimesNewRomanPSMT"/>
          <w:sz w:val="26"/>
          <w:szCs w:val="26"/>
        </w:rPr>
        <w:t>Контроль за</w:t>
      </w:r>
      <w:proofErr w:type="gramEnd"/>
      <w:r>
        <w:rPr>
          <w:rFonts w:ascii="TimesNewRomanPSMT" w:hAnsi="TimesNewRomanPSMT" w:cs="TimesNewRomanPSMT"/>
          <w:sz w:val="26"/>
          <w:szCs w:val="26"/>
        </w:rPr>
        <w:t xml:space="preserve"> исполнением настоящего приказа возложить на статс-секретаря - заместителя Министра спорта Российской Федерации Н.В. Паршикову.</w:t>
      </w:r>
    </w:p>
    <w:p w:rsidR="007D42BA" w:rsidRDefault="007D42BA" w:rsidP="007D42BA">
      <w:pPr>
        <w:rPr>
          <w:rFonts w:ascii="TimesNewRomanPSMT" w:hAnsi="TimesNewRomanPSMT" w:cs="TimesNewRomanPSMT"/>
          <w:sz w:val="26"/>
          <w:szCs w:val="26"/>
        </w:rPr>
      </w:pPr>
    </w:p>
    <w:p w:rsidR="007D42BA" w:rsidRDefault="007D42BA" w:rsidP="007D42BA">
      <w:pPr>
        <w:rPr>
          <w:rFonts w:ascii="TimesNewRomanPSMT" w:hAnsi="TimesNewRomanPSMT" w:cs="TimesNewRomanPSMT"/>
          <w:sz w:val="26"/>
          <w:szCs w:val="26"/>
        </w:rPr>
      </w:pPr>
    </w:p>
    <w:p w:rsidR="00F34123" w:rsidRDefault="007D42BA" w:rsidP="007D42BA">
      <w:r>
        <w:rPr>
          <w:rFonts w:ascii="TimesNewRomanPSMT" w:hAnsi="TimesNewRomanPSMT" w:cs="TimesNewRomanPSMT"/>
          <w:sz w:val="26"/>
          <w:szCs w:val="26"/>
        </w:rPr>
        <w:t xml:space="preserve">Министр                                                                                                            В.Л. </w:t>
      </w:r>
      <w:proofErr w:type="spellStart"/>
      <w:r>
        <w:rPr>
          <w:rFonts w:ascii="TimesNewRomanPSMT" w:hAnsi="TimesNewRomanPSMT" w:cs="TimesNewRomanPSMT"/>
          <w:sz w:val="26"/>
          <w:szCs w:val="26"/>
        </w:rPr>
        <w:t>Мутко</w:t>
      </w:r>
      <w:proofErr w:type="spellEnd"/>
    </w:p>
    <w:sectPr w:rsidR="00F34123" w:rsidSect="007D42BA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42BA"/>
    <w:rsid w:val="007D42BA"/>
    <w:rsid w:val="00F34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315</Words>
  <Characters>1799</Characters>
  <Application>Microsoft Office Word</Application>
  <DocSecurity>0</DocSecurity>
  <Lines>14</Lines>
  <Paragraphs>4</Paragraphs>
  <ScaleCrop>false</ScaleCrop>
  <Company>Grizli777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2015-03-04T12:41:00Z</dcterms:created>
  <dcterms:modified xsi:type="dcterms:W3CDTF">2015-03-04T12:48:00Z</dcterms:modified>
</cp:coreProperties>
</file>